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3F9A58" w14:textId="7E10D5E4" w:rsidR="006E4E6C" w:rsidRPr="002F373A" w:rsidRDefault="006E4E6C" w:rsidP="00657789">
      <w:pPr>
        <w:snapToGrid w:val="0"/>
        <w:spacing w:line="360" w:lineRule="auto"/>
        <w:jc w:val="both"/>
        <w:rPr>
          <w:rFonts w:ascii="標楷體" w:eastAsia="標楷體" w:hAnsi="標楷體"/>
          <w:b/>
          <w:bCs/>
          <w:sz w:val="36"/>
          <w:szCs w:val="32"/>
        </w:rPr>
      </w:pPr>
      <w:r w:rsidRPr="002F373A">
        <w:rPr>
          <w:rFonts w:ascii="標楷體" w:eastAsia="標楷體" w:hAnsi="標楷體" w:hint="eastAsia"/>
          <w:b/>
          <w:bCs/>
          <w:sz w:val="36"/>
          <w:szCs w:val="32"/>
        </w:rPr>
        <w:t>企業誠信經營政策及執行情形</w:t>
      </w:r>
    </w:p>
    <w:p w14:paraId="4E55C8BA" w14:textId="2A0EEE51" w:rsidR="006E4E6C" w:rsidRPr="002F373A" w:rsidRDefault="006E4E6C" w:rsidP="00657789">
      <w:pPr>
        <w:snapToGrid w:val="0"/>
        <w:spacing w:line="360" w:lineRule="auto"/>
        <w:jc w:val="both"/>
        <w:rPr>
          <w:rFonts w:ascii="標楷體" w:eastAsia="標楷體" w:hAnsi="標楷體"/>
        </w:rPr>
      </w:pPr>
      <w:r w:rsidRPr="002F373A">
        <w:rPr>
          <w:rFonts w:ascii="標楷體" w:eastAsia="標楷體" w:hAnsi="標楷體" w:hint="eastAsia"/>
        </w:rPr>
        <w:t>一、經營政策</w:t>
      </w:r>
    </w:p>
    <w:p w14:paraId="502917A7" w14:textId="2E635C35" w:rsidR="00DB33DC" w:rsidRPr="002F373A" w:rsidRDefault="00DB33DC" w:rsidP="00657789">
      <w:pPr>
        <w:snapToGrid w:val="0"/>
        <w:spacing w:line="360" w:lineRule="auto"/>
        <w:jc w:val="both"/>
        <w:rPr>
          <w:rFonts w:ascii="標楷體" w:eastAsia="標楷體" w:hAnsi="標楷體"/>
        </w:rPr>
      </w:pPr>
      <w:r w:rsidRPr="002F373A">
        <w:rPr>
          <w:rFonts w:ascii="標楷體" w:eastAsia="標楷體" w:hAnsi="標楷體" w:hint="eastAsia"/>
        </w:rPr>
        <w:t>本公司</w:t>
      </w:r>
      <w:proofErr w:type="gramStart"/>
      <w:r w:rsidRPr="002F373A">
        <w:rPr>
          <w:rFonts w:ascii="標楷體" w:eastAsia="標楷體" w:hAnsi="標楷體" w:hint="eastAsia"/>
        </w:rPr>
        <w:t>財務部為推動</w:t>
      </w:r>
      <w:proofErr w:type="gramEnd"/>
      <w:r w:rsidRPr="002F373A">
        <w:rPr>
          <w:rFonts w:ascii="標楷體" w:eastAsia="標楷體" w:hAnsi="標楷體" w:hint="eastAsia"/>
        </w:rPr>
        <w:t>企業誠信經營專（兼）職單位。</w:t>
      </w:r>
    </w:p>
    <w:p w14:paraId="07CA24E3" w14:textId="3DB7D311" w:rsidR="00DB33DC" w:rsidRPr="002F373A" w:rsidRDefault="00DB33DC" w:rsidP="00657789">
      <w:pPr>
        <w:snapToGrid w:val="0"/>
        <w:spacing w:line="360" w:lineRule="auto"/>
        <w:jc w:val="both"/>
        <w:rPr>
          <w:rFonts w:ascii="標楷體" w:eastAsia="標楷體" w:hAnsi="標楷體"/>
        </w:rPr>
      </w:pPr>
      <w:r w:rsidRPr="002F373A">
        <w:rPr>
          <w:rFonts w:ascii="標楷體" w:eastAsia="標楷體" w:hAnsi="標楷體" w:hint="eastAsia"/>
        </w:rPr>
        <w:t>本公司訂有「誠信經營守則」及「誠信經營作業程序及行為指南」，並依上述辦法執行本公司誠信經營政策、作法，以及董事會與管理階層積極落實經營政策之承諾。</w:t>
      </w:r>
    </w:p>
    <w:p w14:paraId="5601AE38" w14:textId="70F5D933" w:rsidR="00DB33DC" w:rsidRPr="002F373A" w:rsidRDefault="00DB33DC" w:rsidP="00657789">
      <w:pPr>
        <w:snapToGrid w:val="0"/>
        <w:spacing w:line="360" w:lineRule="auto"/>
        <w:jc w:val="both"/>
        <w:rPr>
          <w:rFonts w:ascii="標楷體" w:eastAsia="標楷體" w:hAnsi="標楷體"/>
        </w:rPr>
      </w:pPr>
      <w:r w:rsidRPr="002F373A">
        <w:rPr>
          <w:rFonts w:ascii="標楷體" w:eastAsia="標楷體" w:hAnsi="標楷體" w:hint="eastAsia"/>
        </w:rPr>
        <w:t>本公司「誠信經營作業程序及行為指南」訂有防範</w:t>
      </w:r>
      <w:proofErr w:type="gramStart"/>
      <w:r w:rsidRPr="002F373A">
        <w:rPr>
          <w:rFonts w:ascii="標楷體" w:eastAsia="標楷體" w:hAnsi="標楷體" w:hint="eastAsia"/>
        </w:rPr>
        <w:t>不</w:t>
      </w:r>
      <w:proofErr w:type="gramEnd"/>
      <w:r w:rsidRPr="002F373A">
        <w:rPr>
          <w:rFonts w:ascii="標楷體" w:eastAsia="標楷體" w:hAnsi="標楷體" w:hint="eastAsia"/>
        </w:rPr>
        <w:t>誠信行為方案，並於各方案內明定作業程序、行為指南、違規之懲戒及申訴制度，並確實執行。並訂有「上市上櫃公司誠信經營守則」第七條第二項各款或其他營業範圍內具較高</w:t>
      </w:r>
      <w:proofErr w:type="gramStart"/>
      <w:r w:rsidRPr="002F373A">
        <w:rPr>
          <w:rFonts w:ascii="標楷體" w:eastAsia="標楷體" w:hAnsi="標楷體" w:hint="eastAsia"/>
        </w:rPr>
        <w:t>不</w:t>
      </w:r>
      <w:proofErr w:type="gramEnd"/>
      <w:r w:rsidRPr="002F373A">
        <w:rPr>
          <w:rFonts w:ascii="標楷體" w:eastAsia="標楷體" w:hAnsi="標楷體" w:hint="eastAsia"/>
        </w:rPr>
        <w:t>誠信行為風險之營業活動，</w:t>
      </w:r>
      <w:proofErr w:type="gramStart"/>
      <w:r w:rsidRPr="002F373A">
        <w:rPr>
          <w:rFonts w:ascii="標楷體" w:eastAsia="標楷體" w:hAnsi="標楷體" w:hint="eastAsia"/>
        </w:rPr>
        <w:t>採</w:t>
      </w:r>
      <w:proofErr w:type="gramEnd"/>
      <w:r w:rsidRPr="002F373A">
        <w:rPr>
          <w:rFonts w:ascii="標楷體" w:eastAsia="標楷體" w:hAnsi="標楷體" w:hint="eastAsia"/>
        </w:rPr>
        <w:t>行防範措施。</w:t>
      </w:r>
    </w:p>
    <w:p w14:paraId="3FA92F9F" w14:textId="77777777" w:rsidR="00CB3E5C" w:rsidRPr="002F373A" w:rsidRDefault="00CB3E5C" w:rsidP="00657789">
      <w:pPr>
        <w:snapToGrid w:val="0"/>
        <w:spacing w:line="360" w:lineRule="auto"/>
        <w:jc w:val="both"/>
        <w:rPr>
          <w:rFonts w:ascii="標楷體" w:eastAsia="標楷體" w:hAnsi="標楷體"/>
        </w:rPr>
      </w:pPr>
    </w:p>
    <w:p w14:paraId="778CA97C" w14:textId="6D7FB336" w:rsidR="001D256E" w:rsidRPr="002F373A" w:rsidRDefault="006E4E6C" w:rsidP="00657789">
      <w:pPr>
        <w:snapToGrid w:val="0"/>
        <w:spacing w:line="360" w:lineRule="auto"/>
        <w:jc w:val="both"/>
        <w:rPr>
          <w:rFonts w:ascii="標楷體" w:eastAsia="標楷體" w:hAnsi="標楷體"/>
        </w:rPr>
      </w:pPr>
      <w:r w:rsidRPr="002F373A">
        <w:rPr>
          <w:rFonts w:ascii="標楷體" w:eastAsia="標楷體" w:hAnsi="標楷體" w:hint="eastAsia"/>
        </w:rPr>
        <w:t>二、</w:t>
      </w:r>
      <w:r w:rsidR="00CB3E5C" w:rsidRPr="002F373A">
        <w:rPr>
          <w:rFonts w:ascii="標楷體" w:eastAsia="標楷體" w:hAnsi="標楷體" w:hint="eastAsia"/>
        </w:rPr>
        <w:t>本公司11</w:t>
      </w:r>
      <w:r w:rsidR="005523F2">
        <w:rPr>
          <w:rFonts w:ascii="標楷體" w:eastAsia="標楷體" w:hAnsi="標楷體" w:hint="eastAsia"/>
        </w:rPr>
        <w:t>4</w:t>
      </w:r>
      <w:bookmarkStart w:id="0" w:name="_GoBack"/>
      <w:bookmarkEnd w:id="0"/>
      <w:r w:rsidR="00CB3E5C" w:rsidRPr="002F373A">
        <w:rPr>
          <w:rFonts w:ascii="標楷體" w:eastAsia="標楷體" w:hAnsi="標楷體" w:hint="eastAsia"/>
        </w:rPr>
        <w:t>年度執行情形如下表: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38"/>
        <w:gridCol w:w="6458"/>
      </w:tblGrid>
      <w:tr w:rsidR="00CB3E5C" w:rsidRPr="002F373A" w14:paraId="19DE8B2D" w14:textId="77777777" w:rsidTr="006E4E6C">
        <w:tc>
          <w:tcPr>
            <w:tcW w:w="1838" w:type="dxa"/>
          </w:tcPr>
          <w:p w14:paraId="6D5FC978" w14:textId="3BDEE211" w:rsidR="00CB3E5C" w:rsidRPr="002F373A" w:rsidRDefault="00CB3E5C" w:rsidP="00657789">
            <w:pPr>
              <w:spacing w:line="360" w:lineRule="auto"/>
              <w:rPr>
                <w:rFonts w:ascii="標楷體" w:eastAsia="標楷體" w:hAnsi="標楷體"/>
              </w:rPr>
            </w:pPr>
            <w:r w:rsidRPr="002F373A">
              <w:rPr>
                <w:rFonts w:ascii="標楷體" w:eastAsia="標楷體" w:hAnsi="標楷體" w:hint="eastAsia"/>
              </w:rPr>
              <w:t>董事會報告</w:t>
            </w:r>
          </w:p>
        </w:tc>
        <w:tc>
          <w:tcPr>
            <w:tcW w:w="6458" w:type="dxa"/>
          </w:tcPr>
          <w:p w14:paraId="0EC0EA05" w14:textId="69BE6227" w:rsidR="00CB3E5C" w:rsidRPr="002F373A" w:rsidRDefault="006E4E6C" w:rsidP="00657789">
            <w:pPr>
              <w:spacing w:line="360" w:lineRule="auto"/>
              <w:rPr>
                <w:rFonts w:ascii="標楷體" w:eastAsia="標楷體" w:hAnsi="標楷體"/>
              </w:rPr>
            </w:pPr>
            <w:r w:rsidRPr="002F373A">
              <w:rPr>
                <w:rFonts w:ascii="標楷體" w:eastAsia="標楷體" w:hAnsi="標楷體" w:hint="eastAsia"/>
              </w:rPr>
              <w:t>本公司預計安排於</w:t>
            </w:r>
            <w:proofErr w:type="gramStart"/>
            <w:r w:rsidR="005523F2">
              <w:rPr>
                <w:rFonts w:ascii="標楷體" w:eastAsia="標楷體" w:hAnsi="標楷體" w:hint="eastAsia"/>
              </w:rPr>
              <w:t>115</w:t>
            </w:r>
            <w:proofErr w:type="gramEnd"/>
            <w:r w:rsidRPr="002F373A">
              <w:rPr>
                <w:rFonts w:ascii="標楷體" w:eastAsia="標楷體" w:hAnsi="標楷體" w:hint="eastAsia"/>
              </w:rPr>
              <w:t>年度第一季向董事會進行報告。</w:t>
            </w:r>
          </w:p>
        </w:tc>
      </w:tr>
      <w:tr w:rsidR="002F373A" w:rsidRPr="002F373A" w14:paraId="0EE9B608" w14:textId="77777777" w:rsidTr="006E4E6C">
        <w:tc>
          <w:tcPr>
            <w:tcW w:w="1838" w:type="dxa"/>
          </w:tcPr>
          <w:p w14:paraId="0E111D82" w14:textId="66696E28" w:rsidR="002F373A" w:rsidRPr="002F373A" w:rsidRDefault="002F373A" w:rsidP="00657789">
            <w:pPr>
              <w:spacing w:line="360" w:lineRule="auto"/>
              <w:rPr>
                <w:rFonts w:ascii="標楷體" w:eastAsia="標楷體" w:hAnsi="標楷體"/>
              </w:rPr>
            </w:pPr>
            <w:r w:rsidRPr="002F373A">
              <w:rPr>
                <w:rFonts w:ascii="標楷體" w:eastAsia="標楷體" w:hAnsi="標楷體" w:hint="eastAsia"/>
              </w:rPr>
              <w:t>聯絡窗口</w:t>
            </w:r>
          </w:p>
        </w:tc>
        <w:tc>
          <w:tcPr>
            <w:tcW w:w="6458" w:type="dxa"/>
          </w:tcPr>
          <w:p w14:paraId="6721569F" w14:textId="77777777" w:rsidR="002F373A" w:rsidRPr="002F373A" w:rsidRDefault="002F373A" w:rsidP="00657789">
            <w:pPr>
              <w:spacing w:line="360" w:lineRule="auto"/>
              <w:rPr>
                <w:rFonts w:ascii="標楷體" w:eastAsia="標楷體" w:hAnsi="標楷體"/>
              </w:rPr>
            </w:pPr>
            <w:r w:rsidRPr="002F373A">
              <w:rPr>
                <w:rFonts w:ascii="標楷體" w:eastAsia="標楷體" w:hAnsi="標楷體" w:hint="eastAsia"/>
              </w:rPr>
              <w:t>如遇本公司有員工或管理階層有不合法或不道德之情事，均可透過該窗口與本公司進行聯繫。</w:t>
            </w:r>
          </w:p>
          <w:p w14:paraId="41A5C0FE" w14:textId="4D673009" w:rsidR="002F373A" w:rsidRPr="002F373A" w:rsidRDefault="002F373A" w:rsidP="00657789">
            <w:pPr>
              <w:spacing w:line="360" w:lineRule="auto"/>
              <w:rPr>
                <w:rFonts w:ascii="標楷體" w:eastAsia="標楷體" w:hAnsi="標楷體"/>
              </w:rPr>
            </w:pPr>
            <w:r w:rsidRPr="002F373A">
              <w:rPr>
                <w:rFonts w:ascii="標楷體" w:eastAsia="標楷體" w:hAnsi="標楷體" w:hint="eastAsia"/>
              </w:rPr>
              <w:t>舉報及申報管道:</w:t>
            </w:r>
            <w:r w:rsidR="005523F2">
              <w:rPr>
                <w:rFonts w:ascii="標楷體" w:eastAsia="標楷體" w:hAnsi="標楷體" w:hint="eastAsia"/>
              </w:rPr>
              <w:t>周</w:t>
            </w:r>
            <w:r w:rsidRPr="002F373A">
              <w:rPr>
                <w:rFonts w:ascii="標楷體" w:eastAsia="標楷體" w:hAnsi="標楷體" w:hint="eastAsia"/>
              </w:rPr>
              <w:t>小姐</w:t>
            </w:r>
            <w:r w:rsidRPr="002F373A">
              <w:rPr>
                <w:rFonts w:ascii="標楷體" w:eastAsia="標楷體" w:hAnsi="標楷體"/>
              </w:rPr>
              <w:t>(</w:t>
            </w:r>
            <w:hyperlink r:id="rId5" w:history="1">
              <w:r w:rsidR="005523F2">
                <w:rPr>
                  <w:rStyle w:val="a4"/>
                  <w:color w:val="0563C1"/>
                </w:rPr>
                <w:t>josie.chou@firich.com.tw</w:t>
              </w:r>
            </w:hyperlink>
            <w:r w:rsidRPr="002F373A">
              <w:rPr>
                <w:rFonts w:ascii="標楷體" w:eastAsia="標楷體" w:hAnsi="標楷體"/>
              </w:rPr>
              <w:t>)</w:t>
            </w:r>
            <w:r w:rsidRPr="002F373A">
              <w:rPr>
                <w:rFonts w:ascii="標楷體" w:eastAsia="標楷體" w:hAnsi="標楷體" w:hint="eastAsia"/>
              </w:rPr>
              <w:t>。</w:t>
            </w:r>
            <w:r w:rsidRPr="002F373A">
              <w:rPr>
                <w:rFonts w:ascii="標楷體" w:eastAsia="標楷體" w:hAnsi="標楷體"/>
              </w:rPr>
              <w:t> </w:t>
            </w:r>
          </w:p>
        </w:tc>
      </w:tr>
    </w:tbl>
    <w:p w14:paraId="4B60F3B3" w14:textId="77777777" w:rsidR="00073088" w:rsidRPr="002F373A" w:rsidRDefault="00073088">
      <w:pPr>
        <w:rPr>
          <w:rFonts w:ascii="標楷體" w:eastAsia="標楷體" w:hAnsi="標楷體"/>
        </w:rPr>
      </w:pPr>
    </w:p>
    <w:sectPr w:rsidR="00073088" w:rsidRPr="002F373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56E"/>
    <w:rsid w:val="00073088"/>
    <w:rsid w:val="001403EE"/>
    <w:rsid w:val="00152539"/>
    <w:rsid w:val="001D256E"/>
    <w:rsid w:val="001D32B7"/>
    <w:rsid w:val="00277F94"/>
    <w:rsid w:val="0028181E"/>
    <w:rsid w:val="002F373A"/>
    <w:rsid w:val="005523F2"/>
    <w:rsid w:val="005B6A1E"/>
    <w:rsid w:val="005D40BB"/>
    <w:rsid w:val="00657789"/>
    <w:rsid w:val="006E4E6C"/>
    <w:rsid w:val="00737BE5"/>
    <w:rsid w:val="00820FD8"/>
    <w:rsid w:val="00964674"/>
    <w:rsid w:val="00A2658B"/>
    <w:rsid w:val="00CB3E5C"/>
    <w:rsid w:val="00CC2781"/>
    <w:rsid w:val="00DB3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64043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  <w14:ligatures w14:val="standardContextua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7308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6E4E6C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6E4E6C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  <w14:ligatures w14:val="standardContextua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7308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6E4E6C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6E4E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577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josie.chou@firich.com.t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1</Pages>
  <Words>64</Words>
  <Characters>367</Characters>
  <Application>Microsoft Office Word</Application>
  <DocSecurity>0</DocSecurity>
  <Lines>3</Lines>
  <Paragraphs>1</Paragraphs>
  <ScaleCrop>false</ScaleCrop>
  <Company/>
  <LinksUpToDate>false</LinksUpToDate>
  <CharactersWithSpaces>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claire.lin</dc:creator>
  <cp:keywords/>
  <dc:description/>
  <cp:lastModifiedBy>josie.chou</cp:lastModifiedBy>
  <cp:revision>6</cp:revision>
  <dcterms:created xsi:type="dcterms:W3CDTF">2024-10-28T06:01:00Z</dcterms:created>
  <dcterms:modified xsi:type="dcterms:W3CDTF">2025-10-03T02:54:00Z</dcterms:modified>
</cp:coreProperties>
</file>