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ED5DDF" w14:textId="288F7B68" w:rsidR="00C830EB" w:rsidRPr="00C830EB" w:rsidRDefault="00C830EB" w:rsidP="00126A63">
      <w:pPr>
        <w:rPr>
          <w:rFonts w:ascii="標楷體" w:eastAsia="標楷體" w:hAnsi="標楷體"/>
          <w:b/>
          <w:bCs/>
          <w:sz w:val="36"/>
          <w:szCs w:val="36"/>
        </w:rPr>
      </w:pPr>
      <w:r w:rsidRPr="00C830EB">
        <w:rPr>
          <w:rFonts w:ascii="標楷體" w:eastAsia="標楷體" w:hAnsi="標楷體" w:hint="eastAsia"/>
          <w:b/>
          <w:bCs/>
          <w:sz w:val="36"/>
          <w:szCs w:val="36"/>
        </w:rPr>
        <w:t>AQI指標評估</w:t>
      </w:r>
    </w:p>
    <w:p w14:paraId="4005F6A5" w14:textId="75C9E62A" w:rsidR="00126A63" w:rsidRPr="001D426B" w:rsidRDefault="00B30920" w:rsidP="00126A63">
      <w:pPr>
        <w:rPr>
          <w:rFonts w:ascii="標楷體" w:eastAsia="標楷體" w:hAnsi="標楷體"/>
          <w:color w:val="000000" w:themeColor="text1"/>
          <w:sz w:val="26"/>
          <w:szCs w:val="26"/>
        </w:rPr>
      </w:pPr>
      <w:r w:rsidRPr="005C4AE3">
        <w:rPr>
          <w:rFonts w:ascii="標楷體" w:eastAsia="標楷體" w:hAnsi="標楷體" w:hint="eastAsia"/>
          <w:sz w:val="26"/>
          <w:szCs w:val="26"/>
        </w:rPr>
        <w:t>本公</w:t>
      </w:r>
      <w:r w:rsidRPr="001D426B">
        <w:rPr>
          <w:rFonts w:ascii="標楷體" w:eastAsia="標楷體" w:hAnsi="標楷體" w:hint="eastAsia"/>
          <w:color w:val="000000" w:themeColor="text1"/>
          <w:sz w:val="26"/>
          <w:szCs w:val="26"/>
        </w:rPr>
        <w:t>司</w:t>
      </w:r>
      <w:r w:rsidR="009A1427" w:rsidRPr="001D426B">
        <w:rPr>
          <w:rFonts w:ascii="標楷體" w:eastAsia="標楷體" w:hAnsi="標楷體" w:hint="eastAsia"/>
          <w:color w:val="000000" w:themeColor="text1"/>
          <w:sz w:val="26"/>
          <w:szCs w:val="26"/>
        </w:rPr>
        <w:t>每年</w:t>
      </w:r>
      <w:r w:rsidR="003231B8" w:rsidRPr="001D426B">
        <w:rPr>
          <w:rFonts w:ascii="標楷體" w:eastAsia="標楷體" w:hAnsi="標楷體" w:hint="eastAsia"/>
          <w:color w:val="000000" w:themeColor="text1"/>
          <w:sz w:val="26"/>
          <w:szCs w:val="26"/>
        </w:rPr>
        <w:t>參考</w:t>
      </w:r>
      <w:r w:rsidR="00126A63" w:rsidRPr="001D426B">
        <w:rPr>
          <w:rFonts w:ascii="標楷體" w:eastAsia="標楷體" w:hAnsi="標楷體" w:hint="eastAsia"/>
          <w:color w:val="000000" w:themeColor="text1"/>
          <w:sz w:val="26"/>
          <w:szCs w:val="26"/>
        </w:rPr>
        <w:t>審計品質指標(</w:t>
      </w:r>
      <w:r w:rsidR="009A1427" w:rsidRPr="001D426B">
        <w:rPr>
          <w:rFonts w:ascii="標楷體" w:eastAsia="標楷體" w:hAnsi="標楷體" w:hint="eastAsia"/>
          <w:color w:val="000000" w:themeColor="text1"/>
          <w:sz w:val="26"/>
          <w:szCs w:val="26"/>
        </w:rPr>
        <w:t>AQIs</w:t>
      </w:r>
      <w:r w:rsidR="00126A63" w:rsidRPr="001D426B">
        <w:rPr>
          <w:rFonts w:ascii="標楷體" w:eastAsia="標楷體" w:hAnsi="標楷體" w:hint="eastAsia"/>
          <w:color w:val="000000" w:themeColor="text1"/>
          <w:sz w:val="26"/>
          <w:szCs w:val="26"/>
        </w:rPr>
        <w:t>)</w:t>
      </w:r>
      <w:r w:rsidR="009A1427" w:rsidRPr="001D426B">
        <w:rPr>
          <w:rFonts w:ascii="標楷體" w:eastAsia="標楷體" w:hAnsi="標楷體" w:hint="eastAsia"/>
          <w:color w:val="000000" w:themeColor="text1"/>
          <w:sz w:val="26"/>
          <w:szCs w:val="26"/>
        </w:rPr>
        <w:t>及</w:t>
      </w:r>
      <w:r w:rsidRPr="005C4AE3">
        <w:rPr>
          <w:rFonts w:ascii="標楷體" w:eastAsia="標楷體" w:hAnsi="標楷體" w:hint="eastAsia"/>
          <w:sz w:val="26"/>
          <w:szCs w:val="26"/>
        </w:rPr>
        <w:t>依據「簽證會計師選任及評核辦法」定期評估簽證會計師</w:t>
      </w:r>
      <w:r w:rsidRPr="001D426B">
        <w:rPr>
          <w:rFonts w:ascii="標楷體" w:eastAsia="標楷體" w:hAnsi="標楷體" w:hint="eastAsia"/>
          <w:color w:val="000000" w:themeColor="text1"/>
          <w:sz w:val="26"/>
          <w:szCs w:val="26"/>
        </w:rPr>
        <w:t>獨立性</w:t>
      </w:r>
      <w:r w:rsidR="00126A63" w:rsidRPr="001D426B">
        <w:rPr>
          <w:rFonts w:ascii="標楷體" w:eastAsia="標楷體" w:hAnsi="標楷體" w:hint="eastAsia"/>
          <w:color w:val="000000" w:themeColor="text1"/>
          <w:sz w:val="26"/>
          <w:szCs w:val="26"/>
        </w:rPr>
        <w:t>及適任性</w:t>
      </w:r>
      <w:r w:rsidRPr="005C4AE3">
        <w:rPr>
          <w:rFonts w:ascii="標楷體" w:eastAsia="標楷體" w:hAnsi="標楷體" w:hint="eastAsia"/>
          <w:sz w:val="26"/>
          <w:szCs w:val="26"/>
        </w:rPr>
        <w:t>，簽證會計師與本公司除簽證及財稅案件支費用外，無其他財務及業務關係，會計師家庭成員亦不違反獨立性要</w:t>
      </w:r>
      <w:r w:rsidRPr="001D426B">
        <w:rPr>
          <w:rFonts w:ascii="標楷體" w:eastAsia="標楷體" w:hAnsi="標楷體" w:hint="eastAsia"/>
          <w:color w:val="000000" w:themeColor="text1"/>
          <w:sz w:val="26"/>
          <w:szCs w:val="26"/>
        </w:rPr>
        <w:t>求，</w:t>
      </w:r>
      <w:r w:rsidR="00F11059" w:rsidRPr="001D426B">
        <w:rPr>
          <w:rFonts w:ascii="標楷體" w:eastAsia="標楷體" w:hAnsi="標楷體" w:hint="eastAsia"/>
          <w:color w:val="000000" w:themeColor="text1"/>
          <w:sz w:val="26"/>
          <w:szCs w:val="26"/>
        </w:rPr>
        <w:t>會計師事務所及查核團隊之</w:t>
      </w:r>
      <w:r w:rsidRPr="001D426B">
        <w:rPr>
          <w:rFonts w:ascii="標楷體" w:eastAsia="標楷體" w:hAnsi="標楷體" w:hint="eastAsia"/>
          <w:color w:val="000000" w:themeColor="text1"/>
          <w:sz w:val="26"/>
          <w:szCs w:val="26"/>
        </w:rPr>
        <w:t>成員的</w:t>
      </w:r>
      <w:r w:rsidRPr="005C4AE3">
        <w:rPr>
          <w:rFonts w:ascii="標楷體" w:eastAsia="標楷體" w:hAnsi="標楷體" w:hint="eastAsia"/>
          <w:sz w:val="26"/>
          <w:szCs w:val="26"/>
        </w:rPr>
        <w:t>適任性皆屬良好。</w:t>
      </w:r>
      <w:r w:rsidRPr="001D426B">
        <w:rPr>
          <w:rFonts w:ascii="標楷體" w:eastAsia="標楷體" w:hAnsi="標楷體" w:hint="eastAsia"/>
          <w:color w:val="000000" w:themeColor="text1"/>
          <w:sz w:val="26"/>
          <w:szCs w:val="26"/>
        </w:rPr>
        <w:t>本公司</w:t>
      </w:r>
      <w:r w:rsidR="00126A63" w:rsidRPr="001D426B">
        <w:rPr>
          <w:rFonts w:ascii="標楷體" w:eastAsia="標楷體" w:hAnsi="標楷體" w:hint="eastAsia"/>
          <w:color w:val="000000" w:themeColor="text1"/>
          <w:sz w:val="26"/>
          <w:szCs w:val="26"/>
        </w:rPr>
        <w:t>最近一次評估經</w:t>
      </w:r>
      <w:r w:rsidR="003231B8" w:rsidRPr="001D426B">
        <w:rPr>
          <w:rFonts w:ascii="標楷體" w:eastAsia="標楷體" w:hAnsi="標楷體" w:hint="eastAsia"/>
          <w:color w:val="000000" w:themeColor="text1"/>
          <w:sz w:val="26"/>
          <w:szCs w:val="26"/>
        </w:rPr>
        <w:t>民國</w:t>
      </w:r>
      <w:r w:rsidR="00385009">
        <w:rPr>
          <w:rFonts w:ascii="標楷體" w:eastAsia="標楷體" w:hAnsi="標楷體" w:hint="eastAsia"/>
          <w:color w:val="000000" w:themeColor="text1"/>
          <w:sz w:val="26"/>
          <w:szCs w:val="26"/>
        </w:rPr>
        <w:t>114</w:t>
      </w:r>
      <w:r w:rsidR="003231B8" w:rsidRPr="001D426B">
        <w:rPr>
          <w:rFonts w:ascii="標楷體" w:eastAsia="標楷體" w:hAnsi="標楷體" w:hint="eastAsia"/>
          <w:color w:val="000000" w:themeColor="text1"/>
          <w:sz w:val="26"/>
          <w:szCs w:val="26"/>
        </w:rPr>
        <w:t>年</w:t>
      </w:r>
      <w:r w:rsidR="00F11059" w:rsidRPr="001D426B">
        <w:rPr>
          <w:rFonts w:ascii="標楷體" w:eastAsia="標楷體" w:hAnsi="標楷體" w:hint="eastAsia"/>
          <w:color w:val="000000" w:themeColor="text1"/>
          <w:sz w:val="26"/>
          <w:szCs w:val="26"/>
        </w:rPr>
        <w:t>3</w:t>
      </w:r>
      <w:r w:rsidR="003231B8" w:rsidRPr="001D426B">
        <w:rPr>
          <w:rFonts w:ascii="標楷體" w:eastAsia="標楷體" w:hAnsi="標楷體" w:hint="eastAsia"/>
          <w:color w:val="000000" w:themeColor="text1"/>
          <w:sz w:val="26"/>
          <w:szCs w:val="26"/>
        </w:rPr>
        <w:t>月</w:t>
      </w:r>
      <w:r w:rsidR="00385009">
        <w:rPr>
          <w:rFonts w:ascii="標楷體" w:eastAsia="標楷體" w:hAnsi="標楷體" w:hint="eastAsia"/>
          <w:color w:val="000000" w:themeColor="text1"/>
          <w:sz w:val="26"/>
          <w:szCs w:val="26"/>
        </w:rPr>
        <w:t>13</w:t>
      </w:r>
      <w:r w:rsidR="003231B8" w:rsidRPr="001D426B">
        <w:rPr>
          <w:rFonts w:ascii="標楷體" w:eastAsia="標楷體" w:hAnsi="標楷體" w:hint="eastAsia"/>
          <w:color w:val="000000" w:themeColor="text1"/>
          <w:sz w:val="26"/>
          <w:szCs w:val="26"/>
        </w:rPr>
        <w:t>日</w:t>
      </w:r>
      <w:r w:rsidR="00126A63" w:rsidRPr="001D426B">
        <w:rPr>
          <w:rFonts w:ascii="標楷體" w:eastAsia="標楷體" w:hAnsi="標楷體" w:hint="eastAsia"/>
          <w:color w:val="000000" w:themeColor="text1"/>
          <w:sz w:val="26"/>
          <w:szCs w:val="26"/>
        </w:rPr>
        <w:t>審計委員會討論通過後，並提報</w:t>
      </w:r>
      <w:r w:rsidR="003231B8" w:rsidRPr="001D426B">
        <w:rPr>
          <w:rFonts w:ascii="標楷體" w:eastAsia="標楷體" w:hAnsi="標楷體" w:hint="eastAsia"/>
          <w:color w:val="000000" w:themeColor="text1"/>
          <w:sz w:val="26"/>
          <w:szCs w:val="26"/>
        </w:rPr>
        <w:t>民國</w:t>
      </w:r>
      <w:r w:rsidR="00385009">
        <w:rPr>
          <w:rFonts w:ascii="標楷體" w:eastAsia="標楷體" w:hAnsi="標楷體" w:hint="eastAsia"/>
          <w:color w:val="000000" w:themeColor="text1"/>
          <w:sz w:val="26"/>
          <w:szCs w:val="26"/>
        </w:rPr>
        <w:t>114</w:t>
      </w:r>
      <w:r w:rsidR="003231B8" w:rsidRPr="001D426B">
        <w:rPr>
          <w:rFonts w:ascii="標楷體" w:eastAsia="標楷體" w:hAnsi="標楷體" w:hint="eastAsia"/>
          <w:color w:val="000000" w:themeColor="text1"/>
          <w:sz w:val="26"/>
          <w:szCs w:val="26"/>
        </w:rPr>
        <w:t>年</w:t>
      </w:r>
      <w:r w:rsidR="00F11059" w:rsidRPr="001D426B">
        <w:rPr>
          <w:rFonts w:ascii="標楷體" w:eastAsia="標楷體" w:hAnsi="標楷體" w:hint="eastAsia"/>
          <w:color w:val="000000" w:themeColor="text1"/>
          <w:sz w:val="26"/>
          <w:szCs w:val="26"/>
        </w:rPr>
        <w:t>3</w:t>
      </w:r>
      <w:r w:rsidR="003231B8" w:rsidRPr="001D426B">
        <w:rPr>
          <w:rFonts w:ascii="標楷體" w:eastAsia="標楷體" w:hAnsi="標楷體" w:hint="eastAsia"/>
          <w:color w:val="000000" w:themeColor="text1"/>
          <w:sz w:val="26"/>
          <w:szCs w:val="26"/>
        </w:rPr>
        <w:t>月</w:t>
      </w:r>
      <w:r w:rsidR="00385009">
        <w:rPr>
          <w:rFonts w:ascii="標楷體" w:eastAsia="標楷體" w:hAnsi="標楷體" w:hint="eastAsia"/>
          <w:color w:val="000000" w:themeColor="text1"/>
          <w:sz w:val="26"/>
          <w:szCs w:val="26"/>
        </w:rPr>
        <w:t>13</w:t>
      </w:r>
      <w:bookmarkStart w:id="0" w:name="_GoBack"/>
      <w:bookmarkEnd w:id="0"/>
      <w:r w:rsidR="003231B8" w:rsidRPr="001D426B">
        <w:rPr>
          <w:rFonts w:ascii="標楷體" w:eastAsia="標楷體" w:hAnsi="標楷體" w:hint="eastAsia"/>
          <w:color w:val="000000" w:themeColor="text1"/>
          <w:sz w:val="26"/>
          <w:szCs w:val="26"/>
        </w:rPr>
        <w:t>日</w:t>
      </w:r>
      <w:r w:rsidR="00126A63" w:rsidRPr="001D426B">
        <w:rPr>
          <w:rFonts w:ascii="標楷體" w:eastAsia="標楷體" w:hAnsi="標楷體" w:hint="eastAsia"/>
          <w:color w:val="000000" w:themeColor="text1"/>
          <w:sz w:val="26"/>
          <w:szCs w:val="26"/>
        </w:rPr>
        <w:t>董事會決議通過</w:t>
      </w:r>
      <w:r w:rsidR="00F11059" w:rsidRPr="001D426B">
        <w:rPr>
          <w:rFonts w:ascii="標楷體" w:eastAsia="標楷體" w:hAnsi="標楷體" w:hint="eastAsia"/>
          <w:color w:val="000000" w:themeColor="text1"/>
          <w:sz w:val="26"/>
          <w:szCs w:val="26"/>
        </w:rPr>
        <w:t>。</w:t>
      </w:r>
    </w:p>
    <w:p w14:paraId="21CD4DD3" w14:textId="6B3FC80A" w:rsidR="004F0AFF" w:rsidRPr="005C4AE3" w:rsidRDefault="004F0AFF" w:rsidP="004F0AFF">
      <w:pPr>
        <w:rPr>
          <w:rFonts w:ascii="標楷體" w:eastAsia="標楷體" w:hAnsi="標楷體"/>
          <w:color w:val="FF0000"/>
          <w:sz w:val="26"/>
          <w:szCs w:val="26"/>
        </w:rPr>
      </w:pPr>
    </w:p>
    <w:tbl>
      <w:tblPr>
        <w:tblStyle w:val="PwCTableText"/>
        <w:tblW w:w="8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7"/>
        <w:gridCol w:w="1276"/>
        <w:gridCol w:w="1206"/>
        <w:gridCol w:w="15"/>
      </w:tblGrid>
      <w:tr w:rsidR="004013C7" w:rsidRPr="001A12E5" w14:paraId="0CA26EF9" w14:textId="77777777" w:rsidTr="00555D2B">
        <w:trPr>
          <w:cnfStyle w:val="100000000000" w:firstRow="1" w:lastRow="0" w:firstColumn="0" w:lastColumn="0" w:oddVBand="0" w:evenVBand="0" w:oddHBand="0" w:evenHBand="0" w:firstRowFirstColumn="0" w:firstRowLastColumn="0" w:lastRowFirstColumn="0" w:lastRowLastColumn="0"/>
        </w:trPr>
        <w:tc>
          <w:tcPr>
            <w:tcW w:w="8424" w:type="dxa"/>
            <w:gridSpan w:val="4"/>
            <w:tcBorders>
              <w:top w:val="none" w:sz="0" w:space="0" w:color="auto"/>
              <w:bottom w:val="none" w:sz="0" w:space="0" w:color="auto"/>
            </w:tcBorders>
          </w:tcPr>
          <w:p w14:paraId="4D9C9F91" w14:textId="050B1B05" w:rsidR="004013C7" w:rsidRPr="00C830EB" w:rsidRDefault="004013C7" w:rsidP="00F454D1">
            <w:pPr>
              <w:pStyle w:val="a9"/>
              <w:spacing w:line="240" w:lineRule="exact"/>
              <w:rPr>
                <w:rFonts w:ascii="標楷體" w:eastAsia="標楷體" w:hAnsi="標楷體"/>
                <w:sz w:val="24"/>
                <w:szCs w:val="24"/>
                <w:lang w:eastAsia="zh-TW"/>
              </w:rPr>
            </w:pPr>
            <w:r w:rsidRPr="00C830EB">
              <w:rPr>
                <w:rFonts w:ascii="標楷體" w:eastAsia="標楷體" w:hAnsi="標楷體" w:hint="eastAsia"/>
                <w:sz w:val="24"/>
                <w:szCs w:val="24"/>
                <w:lang w:eastAsia="zh-TW"/>
              </w:rPr>
              <w:t>壹、獨立性要件審查</w:t>
            </w:r>
          </w:p>
        </w:tc>
      </w:tr>
      <w:tr w:rsidR="00AE7E14" w:rsidRPr="001A12E5" w14:paraId="4CABB7EC" w14:textId="77777777" w:rsidTr="00E617AC">
        <w:trPr>
          <w:gridAfter w:val="1"/>
          <w:cnfStyle w:val="000000100000" w:firstRow="0" w:lastRow="0" w:firstColumn="0" w:lastColumn="0" w:oddVBand="0" w:evenVBand="0" w:oddHBand="1" w:evenHBand="0" w:firstRowFirstColumn="0" w:firstRowLastColumn="0" w:lastRowFirstColumn="0" w:lastRowLastColumn="0"/>
          <w:wAfter w:w="15" w:type="dxa"/>
          <w:trHeight w:val="458"/>
        </w:trPr>
        <w:tc>
          <w:tcPr>
            <w:tcW w:w="5927" w:type="dxa"/>
            <w:vAlign w:val="center"/>
          </w:tcPr>
          <w:p w14:paraId="4F7B2F4B" w14:textId="0F059C57"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評核內容</w:t>
            </w:r>
          </w:p>
        </w:tc>
        <w:tc>
          <w:tcPr>
            <w:tcW w:w="1276" w:type="dxa"/>
            <w:vAlign w:val="center"/>
          </w:tcPr>
          <w:p w14:paraId="43D220A5" w14:textId="0AA3349D"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評核結果</w:t>
            </w:r>
          </w:p>
        </w:tc>
        <w:tc>
          <w:tcPr>
            <w:tcW w:w="1206" w:type="dxa"/>
            <w:vAlign w:val="center"/>
          </w:tcPr>
          <w:p w14:paraId="6F3B2FF5" w14:textId="4518D945"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是否符合獨立性</w:t>
            </w:r>
          </w:p>
        </w:tc>
      </w:tr>
      <w:tr w:rsidR="00AE7E14" w:rsidRPr="001A12E5" w14:paraId="014F6CFD" w14:textId="77777777" w:rsidTr="00B0657E">
        <w:trPr>
          <w:gridAfter w:val="1"/>
          <w:wAfter w:w="15" w:type="dxa"/>
        </w:trPr>
        <w:tc>
          <w:tcPr>
            <w:tcW w:w="5927" w:type="dxa"/>
          </w:tcPr>
          <w:p w14:paraId="315FB967" w14:textId="77777777" w:rsidR="00AE7E14" w:rsidRPr="001A12E5" w:rsidRDefault="00AE7E14" w:rsidP="00555D2B">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會計師本人或其配偶、未成年子女是否與本公司有投資或分享財務利益之關係?</w:t>
            </w:r>
          </w:p>
        </w:tc>
        <w:tc>
          <w:tcPr>
            <w:tcW w:w="1276" w:type="dxa"/>
            <w:vAlign w:val="center"/>
          </w:tcPr>
          <w:p w14:paraId="5FBEF46D" w14:textId="13CB8BF5" w:rsidR="00AE7E14" w:rsidRPr="001A12E5" w:rsidRDefault="00AE7E14" w:rsidP="00555D2B">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否</w:t>
            </w:r>
          </w:p>
        </w:tc>
        <w:tc>
          <w:tcPr>
            <w:tcW w:w="1206" w:type="dxa"/>
            <w:vAlign w:val="center"/>
          </w:tcPr>
          <w:p w14:paraId="3BB3F1C9" w14:textId="0E32AA5B"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47918170" w14:textId="77777777" w:rsidTr="00CE3E78">
        <w:trPr>
          <w:gridAfter w:val="1"/>
          <w:cnfStyle w:val="000000100000" w:firstRow="0" w:lastRow="0" w:firstColumn="0" w:lastColumn="0" w:oddVBand="0" w:evenVBand="0" w:oddHBand="1" w:evenHBand="0" w:firstRowFirstColumn="0" w:firstRowLastColumn="0" w:lastRowFirstColumn="0" w:lastRowLastColumn="0"/>
          <w:wAfter w:w="15" w:type="dxa"/>
        </w:trPr>
        <w:tc>
          <w:tcPr>
            <w:tcW w:w="5927" w:type="dxa"/>
          </w:tcPr>
          <w:p w14:paraId="3AEABEE9" w14:textId="77777777" w:rsidR="00AE7E14" w:rsidRPr="001A12E5" w:rsidRDefault="00AE7E14" w:rsidP="00555D2B">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會計師本人或其配偶、未成年子女是否與本公司有資金借貸或保證事項?但委託人為金融機構且為正常往來者，不在此限。</w:t>
            </w:r>
          </w:p>
        </w:tc>
        <w:tc>
          <w:tcPr>
            <w:tcW w:w="1276" w:type="dxa"/>
            <w:vAlign w:val="center"/>
          </w:tcPr>
          <w:p w14:paraId="5546F602" w14:textId="597CCB7D" w:rsidR="00AE7E14" w:rsidRPr="001A12E5" w:rsidRDefault="00AE7E14" w:rsidP="00555D2B">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否</w:t>
            </w:r>
          </w:p>
        </w:tc>
        <w:tc>
          <w:tcPr>
            <w:tcW w:w="1206" w:type="dxa"/>
            <w:vAlign w:val="center"/>
          </w:tcPr>
          <w:p w14:paraId="1E58967A" w14:textId="08E1490D"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17B4054D" w14:textId="77777777" w:rsidTr="004B455A">
        <w:trPr>
          <w:gridAfter w:val="1"/>
          <w:wAfter w:w="15" w:type="dxa"/>
        </w:trPr>
        <w:tc>
          <w:tcPr>
            <w:tcW w:w="5927" w:type="dxa"/>
          </w:tcPr>
          <w:p w14:paraId="393AFAE5" w14:textId="77777777" w:rsidR="00AE7E14" w:rsidRPr="001A12E5" w:rsidRDefault="00AE7E14" w:rsidP="00555D2B">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會計師或審計服務小組成員是否目前或最近二年內擔任本公司之董事、經理人或對審計案件有重大影響之職務?</w:t>
            </w:r>
          </w:p>
        </w:tc>
        <w:tc>
          <w:tcPr>
            <w:tcW w:w="1276" w:type="dxa"/>
            <w:vAlign w:val="center"/>
          </w:tcPr>
          <w:p w14:paraId="61E22F52" w14:textId="01F28902" w:rsidR="00AE7E14" w:rsidRPr="001A12E5" w:rsidRDefault="00AE7E14" w:rsidP="00555D2B">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否</w:t>
            </w:r>
          </w:p>
        </w:tc>
        <w:tc>
          <w:tcPr>
            <w:tcW w:w="1206" w:type="dxa"/>
            <w:vAlign w:val="center"/>
          </w:tcPr>
          <w:p w14:paraId="3D3E3CEC" w14:textId="750F59F4"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6BB75EB2" w14:textId="77777777" w:rsidTr="00C75368">
        <w:trPr>
          <w:gridAfter w:val="1"/>
          <w:cnfStyle w:val="000000100000" w:firstRow="0" w:lastRow="0" w:firstColumn="0" w:lastColumn="0" w:oddVBand="0" w:evenVBand="0" w:oddHBand="1" w:evenHBand="0" w:firstRowFirstColumn="0" w:firstRowLastColumn="0" w:lastRowFirstColumn="0" w:lastRowLastColumn="0"/>
          <w:wAfter w:w="15" w:type="dxa"/>
        </w:trPr>
        <w:tc>
          <w:tcPr>
            <w:tcW w:w="5927" w:type="dxa"/>
          </w:tcPr>
          <w:p w14:paraId="4ACF65C7" w14:textId="77777777" w:rsidR="00AE7E14" w:rsidRPr="001A12E5" w:rsidRDefault="00AE7E14" w:rsidP="00555D2B">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會計師本人或其配偶、未成年子女與本公司之董監事、經理人間，有密切之商業關係存在?(EX.共同投資事業、營利之策略聯盟、商品搭配行銷等等。)</w:t>
            </w:r>
          </w:p>
        </w:tc>
        <w:tc>
          <w:tcPr>
            <w:tcW w:w="1276" w:type="dxa"/>
            <w:vAlign w:val="center"/>
          </w:tcPr>
          <w:p w14:paraId="43BD3AF1" w14:textId="28ED5E40" w:rsidR="00AE7E14" w:rsidRPr="001A12E5" w:rsidRDefault="00AE7E14" w:rsidP="00555D2B">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否</w:t>
            </w:r>
          </w:p>
        </w:tc>
        <w:tc>
          <w:tcPr>
            <w:tcW w:w="1206" w:type="dxa"/>
            <w:vAlign w:val="center"/>
          </w:tcPr>
          <w:p w14:paraId="4D8B1527" w14:textId="164620A0"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6DDEA7F5" w14:textId="77777777" w:rsidTr="00A558DD">
        <w:trPr>
          <w:gridAfter w:val="1"/>
          <w:wAfter w:w="15" w:type="dxa"/>
        </w:trPr>
        <w:tc>
          <w:tcPr>
            <w:tcW w:w="5927" w:type="dxa"/>
          </w:tcPr>
          <w:p w14:paraId="6C73BA89" w14:textId="77777777" w:rsidR="00AE7E14" w:rsidRPr="001A12E5" w:rsidRDefault="00AE7E14" w:rsidP="00555D2B">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會計師或審計服務小組成員除依法令許可之業務外，是否代表本公司與第三者法律案件或其他爭議事項之辯護?</w:t>
            </w:r>
          </w:p>
        </w:tc>
        <w:tc>
          <w:tcPr>
            <w:tcW w:w="1276" w:type="dxa"/>
            <w:vAlign w:val="center"/>
          </w:tcPr>
          <w:p w14:paraId="3797F56E" w14:textId="4691C3C1" w:rsidR="00AE7E14" w:rsidRPr="001A12E5" w:rsidRDefault="00AE7E14" w:rsidP="00555D2B">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否</w:t>
            </w:r>
          </w:p>
        </w:tc>
        <w:tc>
          <w:tcPr>
            <w:tcW w:w="1206" w:type="dxa"/>
            <w:vAlign w:val="center"/>
          </w:tcPr>
          <w:p w14:paraId="5BAF445E" w14:textId="25B88C0A"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67F3C3FD" w14:textId="77777777" w:rsidTr="00B31E1E">
        <w:trPr>
          <w:gridAfter w:val="1"/>
          <w:cnfStyle w:val="000000100000" w:firstRow="0" w:lastRow="0" w:firstColumn="0" w:lastColumn="0" w:oddVBand="0" w:evenVBand="0" w:oddHBand="1" w:evenHBand="0" w:firstRowFirstColumn="0" w:firstRowLastColumn="0" w:lastRowFirstColumn="0" w:lastRowLastColumn="0"/>
          <w:wAfter w:w="15" w:type="dxa"/>
        </w:trPr>
        <w:tc>
          <w:tcPr>
            <w:tcW w:w="5927" w:type="dxa"/>
          </w:tcPr>
          <w:p w14:paraId="180C03CD" w14:textId="77777777" w:rsidR="00AE7E14" w:rsidRPr="001A12E5" w:rsidRDefault="00AE7E14" w:rsidP="00555D2B">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會計師或審計服務小組成員是否與本公司董事、經理人或對審計案件有重大影響職務之人員有配偶、直系血親、直系姻親或二親等內旁系血親之關係?</w:t>
            </w:r>
          </w:p>
        </w:tc>
        <w:tc>
          <w:tcPr>
            <w:tcW w:w="1276" w:type="dxa"/>
            <w:vAlign w:val="center"/>
          </w:tcPr>
          <w:p w14:paraId="4855BC79" w14:textId="31DF2D77" w:rsidR="00AE7E14" w:rsidRPr="001A12E5" w:rsidRDefault="00AE7E14" w:rsidP="00555D2B">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否</w:t>
            </w:r>
          </w:p>
        </w:tc>
        <w:tc>
          <w:tcPr>
            <w:tcW w:w="1206" w:type="dxa"/>
            <w:vAlign w:val="center"/>
          </w:tcPr>
          <w:p w14:paraId="1C2C3B83" w14:textId="49EC5FC7"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10E0D4E1" w14:textId="77777777" w:rsidTr="00C6463A">
        <w:trPr>
          <w:gridAfter w:val="1"/>
          <w:wAfter w:w="15" w:type="dxa"/>
        </w:trPr>
        <w:tc>
          <w:tcPr>
            <w:tcW w:w="5927" w:type="dxa"/>
            <w:tcBorders>
              <w:bottom w:val="single" w:sz="4" w:space="0" w:color="auto"/>
            </w:tcBorders>
          </w:tcPr>
          <w:p w14:paraId="1B62A155" w14:textId="77777777" w:rsidR="00AE7E14" w:rsidRPr="001A12E5" w:rsidRDefault="00AE7E14" w:rsidP="00555D2B">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會計師或審計服務小組成員是否收受本公司或董事、經理人或主要股東價值重大之禮物餽贈或特別優惠?</w:t>
            </w:r>
          </w:p>
        </w:tc>
        <w:tc>
          <w:tcPr>
            <w:tcW w:w="1276" w:type="dxa"/>
            <w:tcBorders>
              <w:bottom w:val="single" w:sz="4" w:space="0" w:color="auto"/>
            </w:tcBorders>
            <w:vAlign w:val="center"/>
          </w:tcPr>
          <w:p w14:paraId="6A2CB1D6" w14:textId="00ED7FDF" w:rsidR="00AE7E14" w:rsidRPr="001A12E5" w:rsidRDefault="00AE7E14" w:rsidP="00555D2B">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否</w:t>
            </w:r>
          </w:p>
        </w:tc>
        <w:tc>
          <w:tcPr>
            <w:tcW w:w="1206" w:type="dxa"/>
            <w:tcBorders>
              <w:bottom w:val="single" w:sz="4" w:space="0" w:color="auto"/>
            </w:tcBorders>
            <w:vAlign w:val="center"/>
          </w:tcPr>
          <w:p w14:paraId="4FAF3DC0" w14:textId="16AAAAE6"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2AD2022F" w14:textId="77777777" w:rsidTr="00A013B0">
        <w:trPr>
          <w:gridAfter w:val="1"/>
          <w:cnfStyle w:val="000000100000" w:firstRow="0" w:lastRow="0" w:firstColumn="0" w:lastColumn="0" w:oddVBand="0" w:evenVBand="0" w:oddHBand="1" w:evenHBand="0" w:firstRowFirstColumn="0" w:firstRowLastColumn="0" w:lastRowFirstColumn="0" w:lastRowLastColumn="0"/>
          <w:wAfter w:w="15" w:type="dxa"/>
        </w:trPr>
        <w:tc>
          <w:tcPr>
            <w:tcW w:w="5927" w:type="dxa"/>
            <w:tcBorders>
              <w:bottom w:val="single" w:sz="4" w:space="0" w:color="auto"/>
            </w:tcBorders>
          </w:tcPr>
          <w:p w14:paraId="4B2E5C80" w14:textId="77777777" w:rsidR="00AE7E14" w:rsidRPr="001A12E5" w:rsidRDefault="00AE7E14" w:rsidP="00555D2B">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會計師是否現受委託人或受查人之聘僱擔任經常工作，支領固定薪給或擔任董事、監察人?</w:t>
            </w:r>
          </w:p>
        </w:tc>
        <w:tc>
          <w:tcPr>
            <w:tcW w:w="1276" w:type="dxa"/>
            <w:tcBorders>
              <w:bottom w:val="single" w:sz="4" w:space="0" w:color="auto"/>
            </w:tcBorders>
            <w:vAlign w:val="center"/>
          </w:tcPr>
          <w:p w14:paraId="1FE96975" w14:textId="2761D522" w:rsidR="00AE7E14" w:rsidRPr="001A12E5" w:rsidRDefault="00AE7E14" w:rsidP="00555D2B">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否</w:t>
            </w:r>
          </w:p>
        </w:tc>
        <w:tc>
          <w:tcPr>
            <w:tcW w:w="1206" w:type="dxa"/>
            <w:tcBorders>
              <w:bottom w:val="single" w:sz="4" w:space="0" w:color="auto"/>
            </w:tcBorders>
            <w:vAlign w:val="center"/>
          </w:tcPr>
          <w:p w14:paraId="587F6852" w14:textId="09DB0FB7"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bl>
    <w:p w14:paraId="0EE6F6F4" w14:textId="77777777" w:rsidR="004013C7" w:rsidRDefault="004013C7" w:rsidP="00126A63"/>
    <w:p w14:paraId="05A33FFD" w14:textId="77777777" w:rsidR="00555D2B" w:rsidRDefault="00555D2B" w:rsidP="00126A63"/>
    <w:p w14:paraId="4B0F7C37" w14:textId="77777777" w:rsidR="00AE7E14" w:rsidRDefault="00AE7E14" w:rsidP="00126A63"/>
    <w:p w14:paraId="7510BFAA" w14:textId="77777777" w:rsidR="00AE7E14" w:rsidRDefault="00AE7E14" w:rsidP="00126A63"/>
    <w:p w14:paraId="75988F52" w14:textId="77777777" w:rsidR="00555D2B" w:rsidRDefault="00555D2B" w:rsidP="00126A63"/>
    <w:tbl>
      <w:tblPr>
        <w:tblStyle w:val="PwCTabl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2"/>
        <w:gridCol w:w="1742"/>
        <w:gridCol w:w="1922"/>
      </w:tblGrid>
      <w:tr w:rsidR="004013C7" w:rsidRPr="001A12E5" w14:paraId="15DA8160" w14:textId="77777777" w:rsidTr="00555D2B">
        <w:trPr>
          <w:cnfStyle w:val="100000000000" w:firstRow="1" w:lastRow="0" w:firstColumn="0" w:lastColumn="0" w:oddVBand="0" w:evenVBand="0" w:oddHBand="0" w:evenHBand="0" w:firstRowFirstColumn="0" w:firstRowLastColumn="0" w:lastRowFirstColumn="0" w:lastRowLastColumn="0"/>
        </w:trPr>
        <w:tc>
          <w:tcPr>
            <w:tcW w:w="8296" w:type="dxa"/>
            <w:gridSpan w:val="3"/>
            <w:tcBorders>
              <w:top w:val="none" w:sz="0" w:space="0" w:color="auto"/>
              <w:bottom w:val="none" w:sz="0" w:space="0" w:color="auto"/>
            </w:tcBorders>
          </w:tcPr>
          <w:p w14:paraId="14FBAAF7" w14:textId="480B01A7" w:rsidR="004013C7" w:rsidRPr="00C830EB" w:rsidRDefault="004013C7" w:rsidP="00F454D1">
            <w:pPr>
              <w:pStyle w:val="a9"/>
              <w:spacing w:line="240" w:lineRule="exact"/>
              <w:rPr>
                <w:rFonts w:ascii="標楷體" w:eastAsia="標楷體" w:hAnsi="標楷體"/>
                <w:sz w:val="24"/>
                <w:szCs w:val="24"/>
                <w:lang w:eastAsia="zh-TW"/>
              </w:rPr>
            </w:pPr>
            <w:r w:rsidRPr="00C830EB">
              <w:rPr>
                <w:rFonts w:ascii="標楷體" w:eastAsia="標楷體" w:hAnsi="標楷體" w:hint="eastAsia"/>
                <w:sz w:val="24"/>
                <w:szCs w:val="24"/>
                <w:lang w:eastAsia="zh-TW"/>
              </w:rPr>
              <w:t>貳、獨立性運作審查</w:t>
            </w:r>
          </w:p>
        </w:tc>
      </w:tr>
      <w:tr w:rsidR="00AE7E14" w:rsidRPr="001A12E5" w14:paraId="10BE67A8" w14:textId="77777777" w:rsidTr="00CF6C13">
        <w:trPr>
          <w:cnfStyle w:val="000000100000" w:firstRow="0" w:lastRow="0" w:firstColumn="0" w:lastColumn="0" w:oddVBand="0" w:evenVBand="0" w:oddHBand="1" w:evenHBand="0" w:firstRowFirstColumn="0" w:firstRowLastColumn="0" w:lastRowFirstColumn="0" w:lastRowLastColumn="0"/>
          <w:trHeight w:val="566"/>
        </w:trPr>
        <w:tc>
          <w:tcPr>
            <w:tcW w:w="4632" w:type="dxa"/>
            <w:vAlign w:val="center"/>
          </w:tcPr>
          <w:p w14:paraId="355FEE92" w14:textId="2D0DCF88"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評核內容</w:t>
            </w:r>
          </w:p>
        </w:tc>
        <w:tc>
          <w:tcPr>
            <w:tcW w:w="1742" w:type="dxa"/>
            <w:vAlign w:val="center"/>
          </w:tcPr>
          <w:p w14:paraId="3C5027E3" w14:textId="0453B30F"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評核結果</w:t>
            </w:r>
          </w:p>
        </w:tc>
        <w:tc>
          <w:tcPr>
            <w:tcW w:w="1922" w:type="dxa"/>
            <w:vAlign w:val="center"/>
          </w:tcPr>
          <w:p w14:paraId="6A1708ED" w14:textId="2A92BA10"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是否符合獨立性</w:t>
            </w:r>
          </w:p>
        </w:tc>
      </w:tr>
      <w:tr w:rsidR="00AE7E14" w:rsidRPr="001A12E5" w14:paraId="2CE7F395" w14:textId="77777777" w:rsidTr="00CF6C13">
        <w:tc>
          <w:tcPr>
            <w:tcW w:w="4632" w:type="dxa"/>
          </w:tcPr>
          <w:p w14:paraId="35EB17FA" w14:textId="77777777" w:rsidR="00AE7E14" w:rsidRPr="001A12E5" w:rsidRDefault="00AE7E14" w:rsidP="00555D2B">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會計師對於委辦事項與其本身有直接或重大間接利害關係而影響其公正及獨立性時，是否已迴避而未承辦?</w:t>
            </w:r>
          </w:p>
        </w:tc>
        <w:tc>
          <w:tcPr>
            <w:tcW w:w="1742" w:type="dxa"/>
            <w:vAlign w:val="center"/>
          </w:tcPr>
          <w:p w14:paraId="1B479998" w14:textId="3545F007" w:rsidR="00AE7E14" w:rsidRPr="001A12E5" w:rsidRDefault="00AE7E14" w:rsidP="00555D2B">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是</w:t>
            </w:r>
          </w:p>
        </w:tc>
        <w:tc>
          <w:tcPr>
            <w:tcW w:w="1922" w:type="dxa"/>
            <w:vAlign w:val="center"/>
          </w:tcPr>
          <w:p w14:paraId="24DC279A" w14:textId="523E0FC7"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742268A9" w14:textId="77777777" w:rsidTr="00CF6C13">
        <w:trPr>
          <w:cnfStyle w:val="000000100000" w:firstRow="0" w:lastRow="0" w:firstColumn="0" w:lastColumn="0" w:oddVBand="0" w:evenVBand="0" w:oddHBand="1" w:evenHBand="0" w:firstRowFirstColumn="0" w:firstRowLastColumn="0" w:lastRowFirstColumn="0" w:lastRowLastColumn="0"/>
        </w:trPr>
        <w:tc>
          <w:tcPr>
            <w:tcW w:w="4632" w:type="dxa"/>
          </w:tcPr>
          <w:p w14:paraId="7DC308F9" w14:textId="77777777" w:rsidR="00AE7E14" w:rsidRPr="001A12E5" w:rsidRDefault="00AE7E14" w:rsidP="00555D2B">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會計師提供財務報表之查核、核閱、複核或專案審查並作成意見書時，除維持實質上之獨立性外，是否亦維持形式上之獨立性?</w:t>
            </w:r>
          </w:p>
        </w:tc>
        <w:tc>
          <w:tcPr>
            <w:tcW w:w="1742" w:type="dxa"/>
            <w:vAlign w:val="center"/>
          </w:tcPr>
          <w:p w14:paraId="10E0B4BB" w14:textId="252748C3" w:rsidR="00AE7E14" w:rsidRPr="001A12E5" w:rsidRDefault="00AE7E14" w:rsidP="00555D2B">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是</w:t>
            </w:r>
          </w:p>
        </w:tc>
        <w:tc>
          <w:tcPr>
            <w:tcW w:w="1922" w:type="dxa"/>
            <w:vAlign w:val="center"/>
          </w:tcPr>
          <w:p w14:paraId="17821312" w14:textId="3039682C"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16833E45" w14:textId="77777777" w:rsidTr="00CF6C13">
        <w:tc>
          <w:tcPr>
            <w:tcW w:w="4632" w:type="dxa"/>
          </w:tcPr>
          <w:p w14:paraId="55199ABE" w14:textId="77777777" w:rsidR="00AE7E14" w:rsidRPr="001A12E5" w:rsidRDefault="00AE7E14" w:rsidP="00555D2B">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審計服務小組成員、其他共同執業會計師或法人會計師事務所股東、會計師事務所、事務所關係企業及聯盟事務所，是否亦對本公司維持獨立性?</w:t>
            </w:r>
          </w:p>
        </w:tc>
        <w:tc>
          <w:tcPr>
            <w:tcW w:w="1742" w:type="dxa"/>
            <w:vAlign w:val="center"/>
          </w:tcPr>
          <w:p w14:paraId="4D16F263" w14:textId="32433A8D" w:rsidR="00AE7E14" w:rsidRPr="001A12E5" w:rsidRDefault="00AE7E14" w:rsidP="00555D2B">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是</w:t>
            </w:r>
          </w:p>
        </w:tc>
        <w:tc>
          <w:tcPr>
            <w:tcW w:w="1922" w:type="dxa"/>
            <w:vAlign w:val="center"/>
          </w:tcPr>
          <w:p w14:paraId="045D9E01" w14:textId="4D4EABB5"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659E93A8" w14:textId="77777777" w:rsidTr="00CF6C13">
        <w:trPr>
          <w:cnfStyle w:val="000000100000" w:firstRow="0" w:lastRow="0" w:firstColumn="0" w:lastColumn="0" w:oddVBand="0" w:evenVBand="0" w:oddHBand="1" w:evenHBand="0" w:firstRowFirstColumn="0" w:firstRowLastColumn="0" w:lastRowFirstColumn="0" w:lastRowLastColumn="0"/>
        </w:trPr>
        <w:tc>
          <w:tcPr>
            <w:tcW w:w="4632" w:type="dxa"/>
          </w:tcPr>
          <w:p w14:paraId="31A5B7FB" w14:textId="77777777" w:rsidR="00AE7E14" w:rsidRPr="001A12E5" w:rsidRDefault="00AE7E14" w:rsidP="00555D2B">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會計師是否於執行專業服務時，維持公正客觀立場，亦已避免因偏見、利害衝突或利害關係而影響專業判斷?</w:t>
            </w:r>
          </w:p>
        </w:tc>
        <w:tc>
          <w:tcPr>
            <w:tcW w:w="1742" w:type="dxa"/>
            <w:vAlign w:val="center"/>
          </w:tcPr>
          <w:p w14:paraId="227E7604" w14:textId="1AEA35F3" w:rsidR="00AE7E14" w:rsidRPr="001A12E5" w:rsidRDefault="00AE7E14" w:rsidP="00555D2B">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是</w:t>
            </w:r>
          </w:p>
        </w:tc>
        <w:tc>
          <w:tcPr>
            <w:tcW w:w="1922" w:type="dxa"/>
            <w:vAlign w:val="center"/>
          </w:tcPr>
          <w:p w14:paraId="688230FF" w14:textId="1CA20E46"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704349BA" w14:textId="77777777" w:rsidTr="00CF6C13">
        <w:tc>
          <w:tcPr>
            <w:tcW w:w="4632" w:type="dxa"/>
            <w:tcBorders>
              <w:bottom w:val="single" w:sz="4" w:space="0" w:color="auto"/>
            </w:tcBorders>
          </w:tcPr>
          <w:p w14:paraId="279162AD" w14:textId="77777777" w:rsidR="00AE7E14" w:rsidRPr="001A12E5" w:rsidRDefault="00AE7E14" w:rsidP="00555D2B">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會計師是否</w:t>
            </w:r>
            <w:r w:rsidRPr="001A12E5">
              <w:rPr>
                <w:rFonts w:ascii="標楷體" w:eastAsia="標楷體" w:hAnsi="標楷體"/>
                <w:sz w:val="22"/>
                <w:szCs w:val="22"/>
                <w:lang w:eastAsia="zh-TW"/>
              </w:rPr>
              <w:t>未連續委任簽證服務達七年</w:t>
            </w:r>
            <w:r w:rsidRPr="001A12E5">
              <w:rPr>
                <w:rFonts w:ascii="標楷體" w:eastAsia="標楷體" w:hAnsi="標楷體" w:hint="eastAsia"/>
                <w:sz w:val="22"/>
                <w:szCs w:val="22"/>
                <w:lang w:eastAsia="zh-TW"/>
              </w:rPr>
              <w:t>?</w:t>
            </w:r>
          </w:p>
        </w:tc>
        <w:tc>
          <w:tcPr>
            <w:tcW w:w="1742" w:type="dxa"/>
            <w:tcBorders>
              <w:bottom w:val="single" w:sz="4" w:space="0" w:color="auto"/>
            </w:tcBorders>
            <w:vAlign w:val="center"/>
          </w:tcPr>
          <w:p w14:paraId="0AA16601" w14:textId="16955732" w:rsidR="00AE7E14" w:rsidRPr="001A12E5" w:rsidRDefault="00AE7E14" w:rsidP="00555D2B">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是</w:t>
            </w:r>
          </w:p>
        </w:tc>
        <w:tc>
          <w:tcPr>
            <w:tcW w:w="1922" w:type="dxa"/>
            <w:tcBorders>
              <w:bottom w:val="single" w:sz="4" w:space="0" w:color="auto"/>
            </w:tcBorders>
            <w:vAlign w:val="center"/>
          </w:tcPr>
          <w:p w14:paraId="6CD2DBB3" w14:textId="277ED701" w:rsidR="00AE7E14" w:rsidRPr="001A12E5" w:rsidRDefault="00AE7E14" w:rsidP="00555D2B">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bl>
    <w:p w14:paraId="270C112D" w14:textId="77777777" w:rsidR="004013C7" w:rsidRDefault="004013C7" w:rsidP="00126A63"/>
    <w:p w14:paraId="278691F9" w14:textId="77777777" w:rsidR="00250394" w:rsidRDefault="00250394" w:rsidP="00126A63"/>
    <w:tbl>
      <w:tblPr>
        <w:tblStyle w:val="PwCTableText"/>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6"/>
        <w:gridCol w:w="1758"/>
        <w:gridCol w:w="1985"/>
      </w:tblGrid>
      <w:tr w:rsidR="004013C7" w:rsidRPr="001A12E5" w14:paraId="51CAFD77" w14:textId="77777777" w:rsidTr="005837D0">
        <w:trPr>
          <w:cnfStyle w:val="100000000000" w:firstRow="1" w:lastRow="0" w:firstColumn="0" w:lastColumn="0" w:oddVBand="0" w:evenVBand="0" w:oddHBand="0" w:evenHBand="0" w:firstRowFirstColumn="0" w:firstRowLastColumn="0" w:lastRowFirstColumn="0" w:lastRowLastColumn="0"/>
        </w:trPr>
        <w:tc>
          <w:tcPr>
            <w:tcW w:w="8359" w:type="dxa"/>
            <w:gridSpan w:val="3"/>
            <w:tcBorders>
              <w:top w:val="none" w:sz="0" w:space="0" w:color="auto"/>
              <w:bottom w:val="none" w:sz="0" w:space="0" w:color="auto"/>
            </w:tcBorders>
          </w:tcPr>
          <w:p w14:paraId="0812BC35" w14:textId="77777777" w:rsidR="004013C7" w:rsidRPr="00C830EB" w:rsidRDefault="004013C7" w:rsidP="00F454D1">
            <w:pPr>
              <w:pStyle w:val="a9"/>
              <w:spacing w:line="240" w:lineRule="exact"/>
              <w:rPr>
                <w:rFonts w:ascii="標楷體" w:eastAsia="標楷體" w:hAnsi="標楷體"/>
                <w:sz w:val="24"/>
                <w:szCs w:val="24"/>
                <w:lang w:eastAsia="zh-TW"/>
              </w:rPr>
            </w:pPr>
            <w:r w:rsidRPr="00C830EB">
              <w:rPr>
                <w:rFonts w:ascii="標楷體" w:eastAsia="標楷體" w:hAnsi="標楷體" w:hint="eastAsia"/>
                <w:sz w:val="24"/>
                <w:szCs w:val="24"/>
                <w:lang w:eastAsia="zh-TW"/>
              </w:rPr>
              <w:t>參、適任性審查</w:t>
            </w:r>
          </w:p>
        </w:tc>
      </w:tr>
      <w:tr w:rsidR="00AE7E14" w:rsidRPr="001A12E5" w14:paraId="3B4EFE1D" w14:textId="77777777" w:rsidTr="005837D0">
        <w:trPr>
          <w:cnfStyle w:val="000000100000" w:firstRow="0" w:lastRow="0" w:firstColumn="0" w:lastColumn="0" w:oddVBand="0" w:evenVBand="0" w:oddHBand="1" w:evenHBand="0" w:firstRowFirstColumn="0" w:firstRowLastColumn="0" w:lastRowFirstColumn="0" w:lastRowLastColumn="0"/>
        </w:trPr>
        <w:tc>
          <w:tcPr>
            <w:tcW w:w="4616" w:type="dxa"/>
          </w:tcPr>
          <w:p w14:paraId="5F2CF01C" w14:textId="77777777" w:rsidR="00AE7E14" w:rsidRPr="001A12E5" w:rsidRDefault="00AE7E14" w:rsidP="00AE7E14">
            <w:pPr>
              <w:pStyle w:val="a9"/>
              <w:spacing w:line="240" w:lineRule="exact"/>
              <w:jc w:val="center"/>
              <w:rPr>
                <w:rFonts w:ascii="標楷體" w:eastAsia="標楷體" w:hAnsi="標楷體"/>
                <w:sz w:val="22"/>
                <w:szCs w:val="22"/>
                <w:lang w:eastAsia="zh-TW"/>
              </w:rPr>
            </w:pPr>
            <w:r w:rsidRPr="001A12E5">
              <w:rPr>
                <w:rFonts w:ascii="標楷體" w:eastAsia="標楷體" w:hAnsi="標楷體" w:hint="eastAsia"/>
                <w:sz w:val="22"/>
                <w:szCs w:val="22"/>
                <w:lang w:eastAsia="zh-TW"/>
              </w:rPr>
              <w:t>評核內容</w:t>
            </w:r>
          </w:p>
        </w:tc>
        <w:tc>
          <w:tcPr>
            <w:tcW w:w="1758" w:type="dxa"/>
            <w:vAlign w:val="center"/>
          </w:tcPr>
          <w:p w14:paraId="74C5A801" w14:textId="7125272B" w:rsidR="00AE7E14" w:rsidRPr="001A12E5" w:rsidRDefault="00AE7E14" w:rsidP="00AE7E14">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評核結果</w:t>
            </w:r>
          </w:p>
        </w:tc>
        <w:tc>
          <w:tcPr>
            <w:tcW w:w="1985" w:type="dxa"/>
            <w:vAlign w:val="center"/>
          </w:tcPr>
          <w:p w14:paraId="718FF8F7" w14:textId="219FA9C0" w:rsidR="00AE7E14" w:rsidRPr="001A12E5" w:rsidRDefault="00AE7E14" w:rsidP="00AE7E14">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是否符合適任性</w:t>
            </w:r>
          </w:p>
        </w:tc>
      </w:tr>
      <w:tr w:rsidR="00AE7E14" w:rsidRPr="001A12E5" w14:paraId="10574D8E" w14:textId="77777777" w:rsidTr="005837D0">
        <w:trPr>
          <w:trHeight w:val="885"/>
        </w:trPr>
        <w:tc>
          <w:tcPr>
            <w:tcW w:w="4616" w:type="dxa"/>
          </w:tcPr>
          <w:p w14:paraId="57846D4F" w14:textId="77777777" w:rsidR="00AE7E14" w:rsidRPr="001A12E5" w:rsidRDefault="00AE7E14" w:rsidP="00AE7E14">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會計師最近二年是否有會計師懲戒委員會懲戒紀錄?此會計師事務所最近二年或現在是否有涉及重大訴訟案件?</w:t>
            </w:r>
          </w:p>
        </w:tc>
        <w:tc>
          <w:tcPr>
            <w:tcW w:w="1758" w:type="dxa"/>
            <w:vAlign w:val="center"/>
          </w:tcPr>
          <w:p w14:paraId="046F0159" w14:textId="77777777" w:rsidR="00AE7E14" w:rsidRPr="001A12E5" w:rsidRDefault="00AE7E14" w:rsidP="00AE7E14">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否</w:t>
            </w:r>
          </w:p>
        </w:tc>
        <w:tc>
          <w:tcPr>
            <w:tcW w:w="1985" w:type="dxa"/>
            <w:vAlign w:val="center"/>
          </w:tcPr>
          <w:p w14:paraId="17C23426" w14:textId="4C7583A2" w:rsidR="00AE7E14" w:rsidRPr="001A12E5" w:rsidRDefault="00AE7E14" w:rsidP="00AE7E14">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7C700FDB" w14:textId="77777777" w:rsidTr="005837D0">
        <w:trPr>
          <w:cnfStyle w:val="000000100000" w:firstRow="0" w:lastRow="0" w:firstColumn="0" w:lastColumn="0" w:oddVBand="0" w:evenVBand="0" w:oddHBand="1" w:evenHBand="0" w:firstRowFirstColumn="0" w:firstRowLastColumn="0" w:lastRowFirstColumn="0" w:lastRowLastColumn="0"/>
        </w:trPr>
        <w:tc>
          <w:tcPr>
            <w:tcW w:w="4616" w:type="dxa"/>
          </w:tcPr>
          <w:p w14:paraId="3DDCD22C" w14:textId="77777777" w:rsidR="00AE7E14" w:rsidRPr="001A12E5" w:rsidRDefault="00AE7E14" w:rsidP="00AE7E14">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會計師事務所是否有明確的品質控管程序?涵蓋的面向是否包括查核程序的層級和要點、處理審計問題和判斷的方式、獨立性的品質管控檢視及對風險的管理。</w:t>
            </w:r>
          </w:p>
        </w:tc>
        <w:tc>
          <w:tcPr>
            <w:tcW w:w="1758" w:type="dxa"/>
            <w:vAlign w:val="center"/>
          </w:tcPr>
          <w:p w14:paraId="27B316AE" w14:textId="77777777" w:rsidR="00AE7E14" w:rsidRPr="001A12E5" w:rsidRDefault="00AE7E14" w:rsidP="00AE7E14">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c>
          <w:tcPr>
            <w:tcW w:w="1985" w:type="dxa"/>
            <w:vAlign w:val="center"/>
          </w:tcPr>
          <w:p w14:paraId="3EB9E417" w14:textId="50BA51FA" w:rsidR="00AE7E14" w:rsidRPr="001A12E5" w:rsidRDefault="00AE7E14" w:rsidP="00AE7E14">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3BE9894B" w14:textId="77777777" w:rsidTr="005837D0">
        <w:tc>
          <w:tcPr>
            <w:tcW w:w="4616" w:type="dxa"/>
          </w:tcPr>
          <w:p w14:paraId="68FA91F7" w14:textId="77777777" w:rsidR="00AE7E14" w:rsidRPr="001A12E5" w:rsidRDefault="00AE7E14" w:rsidP="00AE7E14">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會計師事務所在風險管理、公司治理、財務會計及相關風險控制上是否及時通知董事會任何顯著的問題及發展?</w:t>
            </w:r>
          </w:p>
        </w:tc>
        <w:tc>
          <w:tcPr>
            <w:tcW w:w="1758" w:type="dxa"/>
            <w:vAlign w:val="center"/>
          </w:tcPr>
          <w:p w14:paraId="19A77F8B" w14:textId="77777777" w:rsidR="00AE7E14" w:rsidRPr="001A12E5" w:rsidRDefault="00AE7E14" w:rsidP="00AE7E14">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c>
          <w:tcPr>
            <w:tcW w:w="1985" w:type="dxa"/>
            <w:vAlign w:val="center"/>
          </w:tcPr>
          <w:p w14:paraId="328F3B7A" w14:textId="4FFFFF36" w:rsidR="00AE7E14" w:rsidRPr="001A12E5" w:rsidRDefault="00AE7E14" w:rsidP="00AE7E14">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r w:rsidR="00AE7E14" w:rsidRPr="001A12E5" w14:paraId="33F6CFD8" w14:textId="77777777" w:rsidTr="005837D0">
        <w:trPr>
          <w:cnfStyle w:val="000000100000" w:firstRow="0" w:lastRow="0" w:firstColumn="0" w:lastColumn="0" w:oddVBand="0" w:evenVBand="0" w:oddHBand="1" w:evenHBand="0" w:firstRowFirstColumn="0" w:firstRowLastColumn="0" w:lastRowFirstColumn="0" w:lastRowLastColumn="0"/>
        </w:trPr>
        <w:tc>
          <w:tcPr>
            <w:tcW w:w="4616" w:type="dxa"/>
            <w:tcBorders>
              <w:bottom w:val="single" w:sz="4" w:space="0" w:color="auto"/>
            </w:tcBorders>
          </w:tcPr>
          <w:p w14:paraId="30185C8C" w14:textId="77777777" w:rsidR="00AE7E14" w:rsidRPr="001A12E5" w:rsidRDefault="00AE7E14" w:rsidP="00AE7E14">
            <w:pPr>
              <w:pStyle w:val="a9"/>
              <w:spacing w:line="280" w:lineRule="exact"/>
              <w:rPr>
                <w:rFonts w:ascii="標楷體" w:eastAsia="標楷體" w:hAnsi="標楷體"/>
                <w:sz w:val="22"/>
                <w:szCs w:val="22"/>
                <w:lang w:eastAsia="zh-TW"/>
              </w:rPr>
            </w:pPr>
            <w:r w:rsidRPr="001A12E5">
              <w:rPr>
                <w:rFonts w:ascii="標楷體" w:eastAsia="標楷體" w:hAnsi="標楷體" w:hint="eastAsia"/>
                <w:sz w:val="22"/>
                <w:szCs w:val="22"/>
                <w:lang w:eastAsia="zh-TW"/>
              </w:rPr>
              <w:t>會計師</w:t>
            </w:r>
            <w:r w:rsidRPr="001A12E5">
              <w:rPr>
                <w:rFonts w:ascii="標楷體" w:eastAsia="標楷體" w:hAnsi="標楷體"/>
                <w:sz w:val="22"/>
                <w:szCs w:val="22"/>
                <w:lang w:eastAsia="zh-TW"/>
              </w:rPr>
              <w:t>與</w:t>
            </w:r>
            <w:r w:rsidRPr="001A12E5">
              <w:rPr>
                <w:rFonts w:ascii="標楷體" w:eastAsia="標楷體" w:hAnsi="標楷體" w:hint="eastAsia"/>
                <w:sz w:val="22"/>
                <w:szCs w:val="22"/>
                <w:lang w:eastAsia="zh-TW"/>
              </w:rPr>
              <w:t>本公司</w:t>
            </w:r>
            <w:r w:rsidRPr="001A12E5">
              <w:rPr>
                <w:rFonts w:ascii="標楷體" w:eastAsia="標楷體" w:hAnsi="標楷體"/>
                <w:sz w:val="22"/>
                <w:szCs w:val="22"/>
                <w:lang w:eastAsia="zh-TW"/>
              </w:rPr>
              <w:t>管理階層及內部稽核主管</w:t>
            </w:r>
            <w:r w:rsidRPr="001A12E5">
              <w:rPr>
                <w:rFonts w:ascii="標楷體" w:eastAsia="標楷體" w:hAnsi="標楷體" w:hint="eastAsia"/>
                <w:sz w:val="22"/>
                <w:szCs w:val="22"/>
                <w:lang w:eastAsia="zh-TW"/>
              </w:rPr>
              <w:t>溝通上是否有異常?</w:t>
            </w:r>
          </w:p>
        </w:tc>
        <w:tc>
          <w:tcPr>
            <w:tcW w:w="1758" w:type="dxa"/>
            <w:tcBorders>
              <w:bottom w:val="single" w:sz="4" w:space="0" w:color="auto"/>
            </w:tcBorders>
            <w:vAlign w:val="center"/>
          </w:tcPr>
          <w:p w14:paraId="18C50884" w14:textId="77777777" w:rsidR="00AE7E14" w:rsidRPr="001A12E5" w:rsidRDefault="00AE7E14" w:rsidP="00AE7E14">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否</w:t>
            </w:r>
          </w:p>
        </w:tc>
        <w:tc>
          <w:tcPr>
            <w:tcW w:w="1985" w:type="dxa"/>
            <w:tcBorders>
              <w:bottom w:val="single" w:sz="4" w:space="0" w:color="auto"/>
            </w:tcBorders>
            <w:vAlign w:val="center"/>
          </w:tcPr>
          <w:p w14:paraId="665DB508" w14:textId="76AA4911" w:rsidR="00AE7E14" w:rsidRPr="001A12E5" w:rsidRDefault="00AE7E14" w:rsidP="00AE7E14">
            <w:pPr>
              <w:pStyle w:val="a9"/>
              <w:spacing w:line="240" w:lineRule="exact"/>
              <w:jc w:val="center"/>
              <w:rPr>
                <w:rFonts w:ascii="標楷體" w:eastAsia="標楷體" w:hAnsi="標楷體"/>
                <w:sz w:val="22"/>
                <w:szCs w:val="22"/>
                <w:lang w:eastAsia="zh-TW"/>
              </w:rPr>
            </w:pPr>
            <w:r>
              <w:rPr>
                <w:rFonts w:ascii="標楷體" w:eastAsia="標楷體" w:hAnsi="標楷體" w:hint="eastAsia"/>
                <w:sz w:val="22"/>
                <w:szCs w:val="22"/>
                <w:lang w:eastAsia="zh-TW"/>
              </w:rPr>
              <w:t>是</w:t>
            </w:r>
          </w:p>
        </w:tc>
      </w:tr>
    </w:tbl>
    <w:p w14:paraId="587E8074" w14:textId="77777777" w:rsidR="004013C7" w:rsidRPr="00B30920" w:rsidRDefault="004013C7" w:rsidP="00126A63"/>
    <w:sectPr w:rsidR="004013C7" w:rsidRPr="00B3092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458AB4" w14:textId="77777777" w:rsidR="002676D0" w:rsidRDefault="002676D0" w:rsidP="005548A1">
      <w:r>
        <w:separator/>
      </w:r>
    </w:p>
  </w:endnote>
  <w:endnote w:type="continuationSeparator" w:id="0">
    <w:p w14:paraId="7CE1EF89" w14:textId="77777777" w:rsidR="002676D0" w:rsidRDefault="002676D0" w:rsidP="00554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43A5E" w14:textId="77777777" w:rsidR="002676D0" w:rsidRDefault="002676D0" w:rsidP="005548A1">
      <w:r>
        <w:separator/>
      </w:r>
    </w:p>
  </w:footnote>
  <w:footnote w:type="continuationSeparator" w:id="0">
    <w:p w14:paraId="28E0DA65" w14:textId="77777777" w:rsidR="002676D0" w:rsidRDefault="002676D0" w:rsidP="005548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77692"/>
    <w:multiLevelType w:val="hybridMultilevel"/>
    <w:tmpl w:val="07A83A7E"/>
    <w:lvl w:ilvl="0" w:tplc="520609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09B"/>
    <w:rsid w:val="00035C76"/>
    <w:rsid w:val="000569C0"/>
    <w:rsid w:val="000B5CEF"/>
    <w:rsid w:val="000C5936"/>
    <w:rsid w:val="000D03A3"/>
    <w:rsid w:val="000F03B7"/>
    <w:rsid w:val="000F25AF"/>
    <w:rsid w:val="00101A7B"/>
    <w:rsid w:val="00110E2A"/>
    <w:rsid w:val="00126A63"/>
    <w:rsid w:val="0018007E"/>
    <w:rsid w:val="001D426B"/>
    <w:rsid w:val="00250394"/>
    <w:rsid w:val="002676D0"/>
    <w:rsid w:val="003029F0"/>
    <w:rsid w:val="003231B8"/>
    <w:rsid w:val="00332E0C"/>
    <w:rsid w:val="00385009"/>
    <w:rsid w:val="003E4323"/>
    <w:rsid w:val="003E6702"/>
    <w:rsid w:val="004013C7"/>
    <w:rsid w:val="00427FDF"/>
    <w:rsid w:val="004C052F"/>
    <w:rsid w:val="004F0AFF"/>
    <w:rsid w:val="004F194F"/>
    <w:rsid w:val="00506CF7"/>
    <w:rsid w:val="005548A1"/>
    <w:rsid w:val="00555D2B"/>
    <w:rsid w:val="005837D0"/>
    <w:rsid w:val="005B3A28"/>
    <w:rsid w:val="005C4AE3"/>
    <w:rsid w:val="006048FF"/>
    <w:rsid w:val="006807B7"/>
    <w:rsid w:val="006D3175"/>
    <w:rsid w:val="006E4418"/>
    <w:rsid w:val="00737BE5"/>
    <w:rsid w:val="00792E63"/>
    <w:rsid w:val="00812993"/>
    <w:rsid w:val="008135D3"/>
    <w:rsid w:val="008E75A8"/>
    <w:rsid w:val="009433C7"/>
    <w:rsid w:val="009A1427"/>
    <w:rsid w:val="00A06AF2"/>
    <w:rsid w:val="00AE609B"/>
    <w:rsid w:val="00AE7E14"/>
    <w:rsid w:val="00B05F61"/>
    <w:rsid w:val="00B16131"/>
    <w:rsid w:val="00B20C8D"/>
    <w:rsid w:val="00B30920"/>
    <w:rsid w:val="00B9499C"/>
    <w:rsid w:val="00C55B25"/>
    <w:rsid w:val="00C56CBA"/>
    <w:rsid w:val="00C830EB"/>
    <w:rsid w:val="00CF6C13"/>
    <w:rsid w:val="00D06DAB"/>
    <w:rsid w:val="00D16B32"/>
    <w:rsid w:val="00DF1CF5"/>
    <w:rsid w:val="00E03729"/>
    <w:rsid w:val="00EA12E9"/>
    <w:rsid w:val="00EC7B14"/>
    <w:rsid w:val="00F11059"/>
    <w:rsid w:val="00F27D70"/>
    <w:rsid w:val="00F73142"/>
    <w:rsid w:val="00F82844"/>
    <w:rsid w:val="00FB08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C34EDD"/>
  <w15:chartTrackingRefBased/>
  <w15:docId w15:val="{710D4955-DEA1-409F-88DF-3D2950425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7FDF"/>
    <w:pPr>
      <w:ind w:leftChars="200" w:left="480"/>
    </w:pPr>
  </w:style>
  <w:style w:type="table" w:styleId="a4">
    <w:name w:val="Table Grid"/>
    <w:basedOn w:val="a1"/>
    <w:uiPriority w:val="39"/>
    <w:rsid w:val="00427F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548A1"/>
    <w:pPr>
      <w:tabs>
        <w:tab w:val="center" w:pos="4153"/>
        <w:tab w:val="right" w:pos="8306"/>
      </w:tabs>
      <w:snapToGrid w:val="0"/>
    </w:pPr>
    <w:rPr>
      <w:sz w:val="20"/>
      <w:szCs w:val="20"/>
    </w:rPr>
  </w:style>
  <w:style w:type="character" w:customStyle="1" w:styleId="a6">
    <w:name w:val="頁首 字元"/>
    <w:basedOn w:val="a0"/>
    <w:link w:val="a5"/>
    <w:uiPriority w:val="99"/>
    <w:rsid w:val="005548A1"/>
    <w:rPr>
      <w:sz w:val="20"/>
      <w:szCs w:val="20"/>
    </w:rPr>
  </w:style>
  <w:style w:type="paragraph" w:styleId="a7">
    <w:name w:val="footer"/>
    <w:basedOn w:val="a"/>
    <w:link w:val="a8"/>
    <w:uiPriority w:val="99"/>
    <w:unhideWhenUsed/>
    <w:rsid w:val="005548A1"/>
    <w:pPr>
      <w:tabs>
        <w:tab w:val="center" w:pos="4153"/>
        <w:tab w:val="right" w:pos="8306"/>
      </w:tabs>
      <w:snapToGrid w:val="0"/>
    </w:pPr>
    <w:rPr>
      <w:sz w:val="20"/>
      <w:szCs w:val="20"/>
    </w:rPr>
  </w:style>
  <w:style w:type="character" w:customStyle="1" w:styleId="a8">
    <w:name w:val="頁尾 字元"/>
    <w:basedOn w:val="a0"/>
    <w:link w:val="a7"/>
    <w:uiPriority w:val="99"/>
    <w:rsid w:val="005548A1"/>
    <w:rPr>
      <w:sz w:val="20"/>
      <w:szCs w:val="20"/>
    </w:rPr>
  </w:style>
  <w:style w:type="table" w:styleId="1">
    <w:name w:val="Plain Table 1"/>
    <w:basedOn w:val="a1"/>
    <w:uiPriority w:val="41"/>
    <w:rsid w:val="005548A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List Table 4 Accent 3"/>
    <w:basedOn w:val="a1"/>
    <w:uiPriority w:val="49"/>
    <w:rsid w:val="005548A1"/>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3">
    <w:name w:val="Grid Table 6 Colorful Accent 3"/>
    <w:basedOn w:val="a1"/>
    <w:uiPriority w:val="51"/>
    <w:rsid w:val="005548A1"/>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1">
    <w:name w:val="Grid Table 1 Light Accent 1"/>
    <w:basedOn w:val="a1"/>
    <w:uiPriority w:val="46"/>
    <w:rsid w:val="005548A1"/>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a9">
    <w:name w:val="Body Text"/>
    <w:basedOn w:val="a"/>
    <w:link w:val="aa"/>
    <w:unhideWhenUsed/>
    <w:qFormat/>
    <w:rsid w:val="004013C7"/>
    <w:pPr>
      <w:widowControl/>
      <w:spacing w:after="240" w:line="240" w:lineRule="atLeast"/>
    </w:pPr>
    <w:rPr>
      <w:rFonts w:ascii="Georgia" w:hAnsi="Georgia"/>
      <w:kern w:val="0"/>
      <w:sz w:val="20"/>
      <w:szCs w:val="20"/>
      <w:lang w:val="en-GB" w:eastAsia="en-US"/>
      <w14:ligatures w14:val="none"/>
    </w:rPr>
  </w:style>
  <w:style w:type="character" w:customStyle="1" w:styleId="aa">
    <w:name w:val="本文 字元"/>
    <w:basedOn w:val="a0"/>
    <w:link w:val="a9"/>
    <w:rsid w:val="004013C7"/>
    <w:rPr>
      <w:rFonts w:ascii="Georgia" w:hAnsi="Georgia"/>
      <w:kern w:val="0"/>
      <w:sz w:val="20"/>
      <w:szCs w:val="20"/>
      <w:lang w:val="en-GB" w:eastAsia="en-US"/>
      <w14:ligatures w14:val="none"/>
    </w:rPr>
  </w:style>
  <w:style w:type="table" w:customStyle="1" w:styleId="PwCTableText">
    <w:name w:val="PwC Table Text"/>
    <w:basedOn w:val="a1"/>
    <w:uiPriority w:val="99"/>
    <w:qFormat/>
    <w:rsid w:val="004013C7"/>
    <w:pPr>
      <w:spacing w:before="60" w:after="60"/>
    </w:pPr>
    <w:rPr>
      <w:rFonts w:ascii="Georgia" w:hAnsi="Georgia"/>
      <w:kern w:val="0"/>
      <w:sz w:val="20"/>
      <w:szCs w:val="20"/>
      <w:lang w:val="en-GB" w:eastAsia="en-US"/>
      <w14:ligatures w14:val="none"/>
    </w:rPr>
    <w:tblPr>
      <w:tblStyleRowBandSize w:val="1"/>
      <w:tblBorders>
        <w:insideH w:val="dotted" w:sz="4" w:space="0" w:color="44546A" w:themeColor="text2"/>
      </w:tblBorders>
    </w:tblPr>
    <w:tblStylePr w:type="firstRow">
      <w:rPr>
        <w:b/>
      </w:rPr>
      <w:tblPr/>
      <w:tcPr>
        <w:tcBorders>
          <w:top w:val="single" w:sz="6" w:space="0" w:color="44546A" w:themeColor="text2"/>
          <w:bottom w:val="single" w:sz="6" w:space="0" w:color="44546A" w:themeColor="text2"/>
        </w:tcBorders>
      </w:tcPr>
    </w:tblStylePr>
    <w:tblStylePr w:type="lastRow">
      <w:rPr>
        <w:b/>
      </w:rPr>
      <w:tblPr/>
      <w:tcPr>
        <w:tcBorders>
          <w:top w:val="single" w:sz="6" w:space="0" w:color="44546A" w:themeColor="text2"/>
          <w:bottom w:val="single" w:sz="6" w:space="0" w:color="44546A" w:themeColor="text2"/>
        </w:tcBorders>
      </w:tcPr>
    </w:tblStylePr>
    <w:tblStylePr w:type="band1Horz">
      <w:tblPr/>
      <w:tcPr>
        <w:tcBorders>
          <w:bottom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557</TotalTime>
  <Pages>2</Pages>
  <Words>182</Words>
  <Characters>1042</Characters>
  <Application>Microsoft Office Word</Application>
  <DocSecurity>0</DocSecurity>
  <Lines>8</Lines>
  <Paragraphs>2</Paragraphs>
  <ScaleCrop>false</ScaleCrop>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claire.lin</dc:creator>
  <cp:keywords/>
  <dc:description/>
  <cp:lastModifiedBy>josie.chou</cp:lastModifiedBy>
  <cp:revision>14</cp:revision>
  <cp:lastPrinted>2024-12-05T05:53:00Z</cp:lastPrinted>
  <dcterms:created xsi:type="dcterms:W3CDTF">2024-07-29T07:11:00Z</dcterms:created>
  <dcterms:modified xsi:type="dcterms:W3CDTF">2025-10-29T02:06:00Z</dcterms:modified>
</cp:coreProperties>
</file>